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B6E69" w:rsidRPr="00BE0D96" w:rsidRDefault="0008156A" w:rsidP="00123085">
      <w:pPr>
        <w:jc w:val="both"/>
        <w:rPr>
          <w:rStyle w:val="BLOCKBOLD"/>
          <w:rFonts w:ascii="Calibri" w:hAnsi="Calibri"/>
          <w:color w:val="0000FF"/>
        </w:rPr>
      </w:pPr>
      <w:r w:rsidRPr="0008156A">
        <w:rPr>
          <w:rStyle w:val="BLOCKBOLD"/>
          <w:rFonts w:ascii="Calibri" w:hAnsi="Calibri"/>
        </w:rPr>
        <w:t>Procedura negoziata ex art. 36 comma 2 lettera b) e comma 6 - d.lgs. 50/2016</w:t>
      </w:r>
      <w:r>
        <w:rPr>
          <w:rStyle w:val="BLOCKBOLD"/>
          <w:rFonts w:ascii="Calibri" w:hAnsi="Calibri"/>
        </w:rPr>
        <w:t xml:space="preserve"> </w:t>
      </w:r>
      <w:r w:rsidR="00A007BF" w:rsidRPr="00A007BF">
        <w:rPr>
          <w:rStyle w:val="BLOCKBOLD"/>
          <w:rFonts w:ascii="Calibri" w:hAnsi="Calibri"/>
        </w:rPr>
        <w:t>per</w:t>
      </w:r>
      <w:r>
        <w:rPr>
          <w:rStyle w:val="BLOCKBOLD"/>
          <w:rFonts w:ascii="Calibri" w:hAnsi="Calibri"/>
        </w:rPr>
        <w:t xml:space="preserve"> l’</w:t>
      </w:r>
      <w:r w:rsidRPr="0008156A">
        <w:rPr>
          <w:rStyle w:val="BLOCKBOLD"/>
          <w:rFonts w:ascii="Calibri" w:hAnsi="Calibri"/>
        </w:rPr>
        <w:t xml:space="preserve">Acquisto </w:t>
      </w:r>
      <w:r>
        <w:rPr>
          <w:rStyle w:val="BLOCKBOLD"/>
          <w:rFonts w:ascii="Calibri" w:hAnsi="Calibri"/>
        </w:rPr>
        <w:t xml:space="preserve">della </w:t>
      </w:r>
      <w:r w:rsidRPr="0008156A">
        <w:rPr>
          <w:rStyle w:val="BLOCKBOLD"/>
          <w:rFonts w:ascii="Calibri" w:hAnsi="Calibri"/>
        </w:rPr>
        <w:t>soluzione software NiiN - White 3 per l’aggregazione di informazioni provenienti da sistemi diversi</w:t>
      </w:r>
      <w:r>
        <w:rPr>
          <w:rStyle w:val="BLOCKBOLD"/>
          <w:rFonts w:ascii="Calibri" w:hAnsi="Calibri"/>
        </w:rPr>
        <w:t>.</w:t>
      </w:r>
      <w:r w:rsidR="00A007BF" w:rsidRPr="00A007BF">
        <w:rPr>
          <w:rStyle w:val="BLOCKBOLD"/>
          <w:rFonts w:ascii="Calibri" w:hAnsi="Calibri"/>
        </w:rPr>
        <w:t xml:space="preserve">  Dichiarazione aggiuntiva art</w:t>
      </w:r>
      <w:r w:rsidR="00A007BF" w:rsidRPr="00F37FCB">
        <w:rPr>
          <w:rStyle w:val="BLOCKBOLD"/>
          <w:rFonts w:ascii="Calibri" w:hAnsi="Calibri"/>
        </w:rPr>
        <w:t>. 80</w:t>
      </w:r>
      <w:r w:rsidR="009B6E69" w:rsidRPr="00F37FCB">
        <w:rPr>
          <w:rStyle w:val="BLOCKBOLD"/>
          <w:rFonts w:ascii="Calibri" w:hAnsi="Calibri"/>
        </w:rPr>
        <w:t>, CONTENENTE</w:t>
      </w:r>
      <w:r w:rsidR="009B6E69" w:rsidRPr="00BE0D96">
        <w:rPr>
          <w:rStyle w:val="BLOCKBOLD"/>
          <w:rFonts w:ascii="Calibri" w:hAnsi="Calibri"/>
        </w:rPr>
        <w:t xml:space="preserve"> DICHIARAZIONI AI SENSI E PER GLI EFFETTI DI CUI AGLI ARTT. 46, 47 E 76 DEL DPR 445/2000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Pr="009659D0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>_l_ sottoscritt_ (nome e cognome) _________________</w:t>
      </w:r>
      <w:proofErr w:type="spellStart"/>
      <w:r w:rsidRPr="009659D0">
        <w:rPr>
          <w:rFonts w:cstheme="minorHAnsi"/>
          <w:sz w:val="20"/>
          <w:szCs w:val="20"/>
        </w:rPr>
        <w:t>nat</w:t>
      </w:r>
      <w:proofErr w:type="spellEnd"/>
      <w:r w:rsidRPr="009659D0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9659D0">
        <w:rPr>
          <w:rFonts w:cstheme="minorHAnsi"/>
          <w:sz w:val="20"/>
          <w:szCs w:val="20"/>
        </w:rPr>
        <w:t>Prov</w:t>
      </w:r>
      <w:proofErr w:type="spellEnd"/>
      <w:r w:rsidRPr="009659D0">
        <w:rPr>
          <w:rFonts w:cstheme="minorHAnsi"/>
          <w:sz w:val="20"/>
          <w:szCs w:val="20"/>
        </w:rPr>
        <w:t>. ________ il ________________ residente a________________________via/piazza_____________________________________n.__________Codice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9659D0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9659D0">
        <w:rPr>
          <w:rFonts w:cstheme="minorHAnsi"/>
          <w:b/>
          <w:bCs/>
          <w:sz w:val="20"/>
          <w:szCs w:val="20"/>
        </w:rPr>
        <w:t>DICHIARA</w:t>
      </w:r>
    </w:p>
    <w:p w:rsidR="00135177" w:rsidRPr="009659D0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:rsidR="00AB333F" w:rsidRPr="009659D0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</w:t>
      </w: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AB333F" w:rsidRPr="009659D0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9659D0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cui all’art. 80 co.5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</w:t>
      </w: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:rsidR="00AB333F" w:rsidRPr="009659D0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:rsidR="00AB333F" w:rsidRPr="009659D0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c </w:t>
      </w: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ter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AB333F" w:rsidRPr="009659D0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c ter)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E6310C" w:rsidRPr="009659D0" w:rsidRDefault="00AB333F" w:rsidP="00F37FCB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:rsidR="00E6310C" w:rsidRPr="009659D0" w:rsidRDefault="00E6310C" w:rsidP="00F37FCB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non si è reso colpevole delle fattispecie di cui all’art. 80 co. 5 lettera c </w:t>
      </w: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quater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E6310C" w:rsidRPr="009659D0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:rsidR="00E6310C" w:rsidRPr="009659D0" w:rsidRDefault="00E6310C" w:rsidP="00F37FCB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si è reso colpevole delle fattispecie di cui all’art. 80 co. 5 lettera c quater)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proofErr w:type="gram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riconosciute  o</w:t>
      </w:r>
      <w:proofErr w:type="gram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accertate con sentenza passata in giudicato come di seguito elencato:__________________________________________________</w:t>
      </w:r>
    </w:p>
    <w:p w:rsidR="00E6310C" w:rsidRPr="009659D0" w:rsidRDefault="00E6310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  <w:szCs w:val="20"/>
        </w:rPr>
      </w:pPr>
    </w:p>
    <w:p w:rsidR="00AB333F" w:rsidRPr="009659D0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0"/>
        </w:rPr>
      </w:pPr>
      <w:r w:rsidRPr="009659D0">
        <w:rPr>
          <w:rFonts w:asciiTheme="minorHAnsi" w:hAnsiTheme="minorHAnsi" w:cstheme="minorHAnsi"/>
          <w:i/>
          <w:iCs/>
          <w:szCs w:val="20"/>
        </w:rPr>
        <w:lastRenderedPageBreak/>
        <w:t>in caso affermativo rispetto ad una delle fattispecie di cui all</w:t>
      </w:r>
      <w:r w:rsidR="00E6310C" w:rsidRPr="009659D0">
        <w:rPr>
          <w:rFonts w:asciiTheme="minorHAnsi" w:hAnsiTheme="minorHAnsi" w:cstheme="minorHAnsi"/>
          <w:i/>
          <w:iCs/>
          <w:szCs w:val="20"/>
        </w:rPr>
        <w:t>’art. 80 comma 5 lettere c bis),</w:t>
      </w:r>
      <w:r w:rsidRPr="009659D0">
        <w:rPr>
          <w:rFonts w:asciiTheme="minorHAnsi" w:hAnsiTheme="minorHAnsi" w:cstheme="minorHAnsi"/>
          <w:i/>
          <w:iCs/>
          <w:szCs w:val="20"/>
        </w:rPr>
        <w:t xml:space="preserve"> c ter) </w:t>
      </w:r>
      <w:r w:rsidR="00E6310C" w:rsidRPr="009659D0">
        <w:rPr>
          <w:rFonts w:asciiTheme="minorHAnsi" w:hAnsiTheme="minorHAnsi" w:cstheme="minorHAnsi"/>
          <w:i/>
          <w:iCs/>
          <w:szCs w:val="20"/>
        </w:rPr>
        <w:t xml:space="preserve">e c quater) </w:t>
      </w:r>
      <w:r w:rsidRPr="009659D0">
        <w:rPr>
          <w:rFonts w:asciiTheme="minorHAnsi" w:hAnsiTheme="minorHAnsi" w:cstheme="minorHAnsi"/>
          <w:i/>
          <w:iCs/>
          <w:szCs w:val="20"/>
        </w:rPr>
        <w:t>del Codice,</w:t>
      </w:r>
      <w:r w:rsidRPr="009659D0">
        <w:rPr>
          <w:rFonts w:asciiTheme="minorHAnsi" w:hAnsiTheme="minorHAnsi" w:cstheme="minorHAnsi"/>
          <w:szCs w:val="20"/>
        </w:rPr>
        <w:t xml:space="preserve"> l'operatore economico ha adottato misure di autodisciplina che di seguito si elencano: ________________________________________________ </w:t>
      </w:r>
      <w:r w:rsidRPr="009659D0">
        <w:rPr>
          <w:rFonts w:asciiTheme="minorHAnsi" w:hAnsiTheme="minorHAnsi" w:cstheme="minorHAnsi"/>
          <w:i/>
          <w:iCs/>
          <w:szCs w:val="20"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9659D0">
        <w:rPr>
          <w:rFonts w:asciiTheme="minorHAnsi" w:hAnsiTheme="minorHAnsi" w:cstheme="minorHAns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9659D0">
        <w:rPr>
          <w:rFonts w:asciiTheme="minorHAnsi" w:hAnsiTheme="minorHAnsi" w:cstheme="minorHAnsi"/>
          <w:szCs w:val="20"/>
        </w:rPr>
        <w:t>);</w:t>
      </w:r>
    </w:p>
    <w:p w:rsidR="00AB333F" w:rsidRPr="009659D0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:rsidR="00AB333F" w:rsidRPr="009659D0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f-bis) e f-ter) del Codice; </w:t>
      </w:r>
    </w:p>
    <w:p w:rsidR="00921025" w:rsidRPr="009659D0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</w:rPr>
      </w:pPr>
      <w:r w:rsidRPr="009659D0" w:rsidDel="00AB333F">
        <w:rPr>
          <w:rFonts w:asciiTheme="minorHAnsi" w:hAnsiTheme="minorHAnsi" w:cstheme="minorHAnsi"/>
          <w:szCs w:val="20"/>
        </w:rPr>
        <w:t xml:space="preserve"> </w:t>
      </w:r>
      <w:r w:rsidR="006D6BB3" w:rsidRPr="009659D0">
        <w:rPr>
          <w:rFonts w:asciiTheme="minorHAnsi" w:hAnsiTheme="minorHAnsi" w:cstheme="minorHAnsi"/>
          <w:szCs w:val="20"/>
        </w:rPr>
        <w:t xml:space="preserve">        </w:t>
      </w:r>
    </w:p>
    <w:p w:rsidR="00921025" w:rsidRPr="009659D0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9659D0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9659D0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______________ sono i seguenti ____________</w:t>
      </w:r>
      <w:proofErr w:type="gramStart"/>
      <w:r w:rsidRPr="009659D0">
        <w:rPr>
          <w:rFonts w:eastAsia="Times New Roman" w:cstheme="minorHAnsi"/>
          <w:sz w:val="20"/>
          <w:szCs w:val="20"/>
          <w:lang w:eastAsia="ar-SA"/>
        </w:rPr>
        <w:t>_ ;</w:t>
      </w:r>
      <w:proofErr w:type="gramEnd"/>
    </w:p>
    <w:p w:rsidR="00E6310C" w:rsidRPr="009659D0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b) gli estremi del provvedimento di autorizzazione a partecipare alle gare rilasciato dal giudice delegato sono i seguenti ______________</w:t>
      </w:r>
      <w:proofErr w:type="gramStart"/>
      <w:r w:rsidRPr="009659D0">
        <w:rPr>
          <w:rFonts w:eastAsia="Times New Roman" w:cstheme="minorHAnsi"/>
          <w:sz w:val="20"/>
          <w:szCs w:val="20"/>
          <w:lang w:eastAsia="ar-SA"/>
        </w:rPr>
        <w:t>_ ;</w:t>
      </w:r>
      <w:proofErr w:type="gramEnd"/>
    </w:p>
    <w:p w:rsidR="00921025" w:rsidRPr="009659D0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:rsidR="00921025" w:rsidRPr="009659D0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che:</w:t>
      </w:r>
    </w:p>
    <w:p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a) gli estremi del deposito della domanda</w:t>
      </w:r>
      <w:bookmarkStart w:id="0" w:name="_GoBack"/>
      <w:bookmarkEnd w:id="0"/>
      <w:r w:rsidRPr="009659D0">
        <w:rPr>
          <w:rFonts w:eastAsia="Times New Roman" w:cstheme="minorHAnsi"/>
          <w:sz w:val="20"/>
          <w:szCs w:val="20"/>
          <w:lang w:eastAsia="ar-SA"/>
        </w:rPr>
        <w:t xml:space="preserve"> di ammissione sono i seguenti ___________;  </w:t>
      </w:r>
    </w:p>
    <w:p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b)</w:t>
      </w:r>
      <w:r w:rsidR="00F37FCB" w:rsidRPr="009659D0"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Pr="009659D0">
        <w:rPr>
          <w:rFonts w:eastAsia="Times New Roman" w:cstheme="minorHAnsi"/>
          <w:sz w:val="20"/>
          <w:szCs w:val="20"/>
          <w:lang w:eastAsia="ar-SA"/>
        </w:rPr>
        <w:t xml:space="preserve">il provvedimento di autorizzazione a partecipare alle gare rilasciato dal tribunale di __________ sono i seguenti __________; </w:t>
      </w:r>
    </w:p>
    <w:p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:rsidR="000A1C5E" w:rsidRPr="009659D0" w:rsidRDefault="00123085" w:rsidP="000A1C5E">
      <w:pPr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 xml:space="preserve">         </w:t>
      </w:r>
      <w:r w:rsidR="000A1C5E" w:rsidRPr="009659D0">
        <w:rPr>
          <w:rFonts w:cstheme="minorHAnsi"/>
          <w:sz w:val="20"/>
          <w:szCs w:val="20"/>
        </w:rPr>
        <w:t>______, _________________</w:t>
      </w:r>
    </w:p>
    <w:p w:rsidR="000A1C5E" w:rsidRPr="009659D0" w:rsidRDefault="000A1C5E" w:rsidP="000A1C5E">
      <w:pPr>
        <w:ind w:left="540"/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</w:t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</w:t>
      </w:r>
      <w:r w:rsidRPr="009659D0">
        <w:rPr>
          <w:rFonts w:cstheme="minorHAnsi"/>
          <w:sz w:val="20"/>
          <w:szCs w:val="20"/>
        </w:rPr>
        <w:tab/>
        <w:t>Firma</w:t>
      </w:r>
    </w:p>
    <w:p w:rsidR="000A1C5E" w:rsidRPr="009659D0" w:rsidRDefault="000A1C5E" w:rsidP="000A1C5E">
      <w:pPr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  _______________</w:t>
      </w:r>
    </w:p>
    <w:p w:rsidR="009659D0" w:rsidRDefault="009659D0" w:rsidP="000A1C5E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0A1C5E" w:rsidRPr="009659D0" w:rsidRDefault="009659D0" w:rsidP="009659D0">
      <w:pPr>
        <w:tabs>
          <w:tab w:val="left" w:pos="2636"/>
        </w:tabs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ab/>
      </w:r>
    </w:p>
    <w:sectPr w:rsidR="000A1C5E" w:rsidRPr="009659D0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6DB6" w:rsidRDefault="00856DB6" w:rsidP="000A1C5E">
      <w:pPr>
        <w:spacing w:after="0" w:line="240" w:lineRule="auto"/>
      </w:pPr>
      <w:r>
        <w:separator/>
      </w:r>
    </w:p>
  </w:endnote>
  <w:end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E69" w:rsidRPr="009B6E69" w:rsidRDefault="0008156A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08156A">
      <w:rPr>
        <w:rFonts w:ascii="Calibri" w:hAnsi="Calibri"/>
        <w:sz w:val="18"/>
        <w:szCs w:val="18"/>
      </w:rPr>
      <w:t>Procedura negoziata ex art. 36 comma 2 lettera b) e comma 6 - d.lgs. 50/2016 per l’acq</w:t>
    </w:r>
    <w:r>
      <w:rPr>
        <w:rFonts w:ascii="Calibri" w:hAnsi="Calibri"/>
        <w:sz w:val="18"/>
        <w:szCs w:val="18"/>
      </w:rPr>
      <w:t xml:space="preserve">uisto della soluzione software </w:t>
    </w:r>
    <w:proofErr w:type="spellStart"/>
    <w:r>
      <w:rPr>
        <w:rFonts w:ascii="Calibri" w:hAnsi="Calibri"/>
        <w:sz w:val="18"/>
        <w:szCs w:val="18"/>
      </w:rPr>
      <w:t>N</w:t>
    </w:r>
    <w:r w:rsidRPr="0008156A">
      <w:rPr>
        <w:rFonts w:ascii="Calibri" w:hAnsi="Calibri"/>
        <w:sz w:val="18"/>
        <w:szCs w:val="18"/>
      </w:rPr>
      <w:t>iin</w:t>
    </w:r>
    <w:proofErr w:type="spellEnd"/>
    <w:r w:rsidRPr="0008156A">
      <w:rPr>
        <w:rFonts w:ascii="Calibri" w:hAnsi="Calibri"/>
        <w:sz w:val="18"/>
        <w:szCs w:val="18"/>
      </w:rPr>
      <w:t xml:space="preserve"> - </w:t>
    </w:r>
    <w:r>
      <w:rPr>
        <w:rFonts w:ascii="Calibri" w:hAnsi="Calibri"/>
        <w:sz w:val="18"/>
        <w:szCs w:val="18"/>
      </w:rPr>
      <w:t>W</w:t>
    </w:r>
    <w:r w:rsidRPr="0008156A">
      <w:rPr>
        <w:rFonts w:ascii="Calibri" w:hAnsi="Calibri"/>
        <w:sz w:val="18"/>
        <w:szCs w:val="18"/>
      </w:rPr>
      <w:t>hite 3 per l’aggregazione di informazioni provenienti da sistemi diversi</w:t>
    </w:r>
    <w:r w:rsidRPr="00A007BF">
      <w:rPr>
        <w:rFonts w:ascii="Calibri" w:hAnsi="Calibri"/>
        <w:sz w:val="18"/>
        <w:szCs w:val="18"/>
      </w:rPr>
      <w:t xml:space="preserve"> </w:t>
    </w:r>
    <w:r w:rsidRPr="009B6E69">
      <w:rPr>
        <w:rFonts w:ascii="Calibri" w:hAnsi="Calibri"/>
        <w:sz w:val="18"/>
        <w:szCs w:val="18"/>
      </w:rPr>
      <w:t xml:space="preserve">                  </w:t>
    </w:r>
  </w:p>
  <w:p w:rsidR="000A1C5E" w:rsidRPr="009B6E69" w:rsidRDefault="009B6E69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273E9E">
      <w:rPr>
        <w:rFonts w:ascii="Calibri" w:hAnsi="Calibri"/>
        <w:sz w:val="18"/>
        <w:szCs w:val="18"/>
      </w:rPr>
      <w:tab/>
    </w:r>
    <w:r w:rsidR="00273E9E">
      <w:rPr>
        <w:rFonts w:ascii="Calibri" w:hAnsi="Calibri"/>
        <w:sz w:val="18"/>
        <w:szCs w:val="18"/>
      </w:rPr>
      <w:tab/>
      <w:t>21/06/2019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6DB6" w:rsidRDefault="00856DB6" w:rsidP="000A1C5E">
      <w:pPr>
        <w:spacing w:after="0" w:line="240" w:lineRule="auto"/>
      </w:pPr>
      <w:r>
        <w:separator/>
      </w:r>
    </w:p>
  </w:footnote>
  <w:foot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8156A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60B94"/>
    <w:rsid w:val="002707C8"/>
    <w:rsid w:val="00270CA0"/>
    <w:rsid w:val="00273E9E"/>
    <w:rsid w:val="00284F76"/>
    <w:rsid w:val="0028761C"/>
    <w:rsid w:val="002946C5"/>
    <w:rsid w:val="002B4DEC"/>
    <w:rsid w:val="002C014D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97CDB"/>
    <w:rsid w:val="004B3640"/>
    <w:rsid w:val="004D121E"/>
    <w:rsid w:val="004D516A"/>
    <w:rsid w:val="00521721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686B"/>
    <w:rsid w:val="00717C02"/>
    <w:rsid w:val="007308B1"/>
    <w:rsid w:val="00746600"/>
    <w:rsid w:val="00790B3C"/>
    <w:rsid w:val="007A088E"/>
    <w:rsid w:val="007E6651"/>
    <w:rsid w:val="00820A2C"/>
    <w:rsid w:val="00820F32"/>
    <w:rsid w:val="00821DC1"/>
    <w:rsid w:val="00830227"/>
    <w:rsid w:val="00842567"/>
    <w:rsid w:val="00856DB6"/>
    <w:rsid w:val="00860853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659D0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37FCB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2E1EE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603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2020-02-11T13:48:00Z</dcterms:modified>
</cp:coreProperties>
</file>